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0772" w14:textId="77777777" w:rsidR="00CE195D" w:rsidRPr="0090349D" w:rsidRDefault="00CE195D" w:rsidP="00CE195D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8E9861C" wp14:editId="01CA92F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4E93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Telki Község Önkormányzata</w:t>
      </w:r>
    </w:p>
    <w:p w14:paraId="2BCD0CAF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2089 Telki, Petőfi u.1.</w:t>
      </w:r>
    </w:p>
    <w:p w14:paraId="746C60A6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CC4C0A7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5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31FCCB7" w14:textId="77777777" w:rsidR="00CE195D" w:rsidRPr="00D35940" w:rsidRDefault="00CE195D" w:rsidP="00CE195D">
      <w:hyperlink r:id="rId6" w:history="1">
        <w:r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5FD60AD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3472784F" w14:textId="0DBA0F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 w:rsidR="00611E5D">
        <w:rPr>
          <w:b/>
          <w:bCs/>
          <w:sz w:val="22"/>
          <w:szCs w:val="22"/>
        </w:rPr>
        <w:t>5</w:t>
      </w:r>
      <w:r w:rsidRPr="00CE195D">
        <w:rPr>
          <w:b/>
          <w:bCs/>
          <w:sz w:val="22"/>
          <w:szCs w:val="22"/>
        </w:rPr>
        <w:t xml:space="preserve">. </w:t>
      </w:r>
      <w:r w:rsidR="00611E5D">
        <w:rPr>
          <w:b/>
          <w:bCs/>
          <w:sz w:val="22"/>
          <w:szCs w:val="22"/>
        </w:rPr>
        <w:t>június 30</w:t>
      </w:r>
      <w:r w:rsidRPr="00CE195D">
        <w:rPr>
          <w:b/>
          <w:bCs/>
          <w:sz w:val="22"/>
          <w:szCs w:val="22"/>
        </w:rPr>
        <w:t xml:space="preserve">-i rendes ülésére </w:t>
      </w:r>
    </w:p>
    <w:p w14:paraId="267E2FAA" w14:textId="77777777" w:rsidR="00CE195D" w:rsidRDefault="00CE195D" w:rsidP="00CE195D">
      <w:pPr>
        <w:jc w:val="center"/>
        <w:rPr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1E5D" w14:paraId="5000625F" w14:textId="77777777">
        <w:tc>
          <w:tcPr>
            <w:tcW w:w="10456" w:type="dxa"/>
          </w:tcPr>
          <w:p w14:paraId="473B2A61" w14:textId="77777777" w:rsidR="00611E5D" w:rsidRDefault="00611E5D" w:rsidP="00611E5D">
            <w:pPr>
              <w:spacing w:after="3" w:line="266" w:lineRule="auto"/>
              <w:ind w:right="-28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Tárgyalandó napirendi pont:</w:t>
            </w:r>
          </w:p>
          <w:p w14:paraId="669DD4FA" w14:textId="43D59CD6" w:rsidR="00611E5D" w:rsidRPr="00611E5D" w:rsidRDefault="00611E5D" w:rsidP="00611E5D">
            <w:pPr>
              <w:spacing w:after="3" w:line="266" w:lineRule="auto"/>
              <w:ind w:right="-286"/>
              <w:jc w:val="center"/>
              <w:rPr>
                <w:b/>
                <w:sz w:val="22"/>
                <w:szCs w:val="22"/>
              </w:rPr>
            </w:pPr>
            <w:r w:rsidRPr="00CE195D">
              <w:rPr>
                <w:b/>
                <w:bCs/>
                <w:sz w:val="22"/>
                <w:szCs w:val="22"/>
              </w:rPr>
              <w:t>Beszámoló a Polgármesteri Hivatal munkájáról</w:t>
            </w:r>
          </w:p>
        </w:tc>
      </w:tr>
    </w:tbl>
    <w:p w14:paraId="182E0F87" w14:textId="77777777" w:rsidR="00CE195D" w:rsidRPr="00CE195D" w:rsidRDefault="00CE195D" w:rsidP="00611E5D">
      <w:pPr>
        <w:rPr>
          <w:b/>
          <w:bCs/>
          <w:sz w:val="22"/>
          <w:szCs w:val="22"/>
        </w:rPr>
      </w:pPr>
    </w:p>
    <w:p w14:paraId="3A1672FA" w14:textId="25F3C175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 w:rsidR="00611E5D">
        <w:rPr>
          <w:b/>
          <w:bCs/>
          <w:sz w:val="22"/>
          <w:szCs w:val="22"/>
        </w:rPr>
        <w:t>5</w:t>
      </w:r>
      <w:r w:rsidR="002A3211">
        <w:rPr>
          <w:b/>
          <w:bCs/>
          <w:sz w:val="22"/>
          <w:szCs w:val="22"/>
        </w:rPr>
        <w:t>.0</w:t>
      </w:r>
      <w:r w:rsidR="00611E5D">
        <w:rPr>
          <w:b/>
          <w:bCs/>
          <w:sz w:val="22"/>
          <w:szCs w:val="22"/>
        </w:rPr>
        <w:t>6.30</w:t>
      </w:r>
      <w:r w:rsidR="002A3211">
        <w:rPr>
          <w:b/>
          <w:bCs/>
          <w:sz w:val="22"/>
          <w:szCs w:val="22"/>
        </w:rPr>
        <w:t>.</w:t>
      </w:r>
    </w:p>
    <w:p w14:paraId="0A45BEDC" w14:textId="43ECE255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30B7AFD3" w14:textId="77777777" w:rsidR="00CE195D" w:rsidRPr="00CE195D" w:rsidRDefault="00CE195D" w:rsidP="00CE195D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11E10A72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  <w:t xml:space="preserve"> </w:t>
      </w:r>
    </w:p>
    <w:p w14:paraId="015A7443" w14:textId="110A6B54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062ACE57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333A823A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 w:rsidRPr="00CE195D">
        <w:rPr>
          <w:sz w:val="22"/>
          <w:szCs w:val="22"/>
        </w:rPr>
        <w:t xml:space="preserve"> </w:t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66A2A6E5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6D833614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03F648DC" w14:textId="77777777" w:rsidR="00611E5D" w:rsidRPr="00A97C96" w:rsidRDefault="00611E5D" w:rsidP="00611E5D">
      <w:pPr>
        <w:jc w:val="both"/>
        <w:rPr>
          <w:b/>
        </w:rPr>
      </w:pPr>
      <w:r w:rsidRPr="00C75C12">
        <w:rPr>
          <w:b/>
        </w:rPr>
        <w:t>1.</w:t>
      </w:r>
      <w:r w:rsidRPr="009E143F">
        <w:rPr>
          <w:b/>
        </w:rPr>
        <w:t xml:space="preserve"> </w:t>
      </w:r>
      <w:r>
        <w:rPr>
          <w:b/>
        </w:rPr>
        <w:t>ELŐZMÉNYEK, KÜLÖNÖSEN AZ ADOTT TÁRGYKÖRBEN HOZOTT KORÁBBAN HOZOTT TESTÜLETI ÜLÉSEK ÉS AZOK VÉGREHAJTÁSÁNAK ÁLLÁSA</w:t>
      </w:r>
      <w:r w:rsidRPr="00C75C12">
        <w:rPr>
          <w:b/>
        </w:rPr>
        <w:t xml:space="preserve">: </w:t>
      </w:r>
      <w:r w:rsidRPr="00530DC4">
        <w:rPr>
          <w:b/>
        </w:rPr>
        <w:t xml:space="preserve">- </w:t>
      </w:r>
    </w:p>
    <w:p w14:paraId="410822CC" w14:textId="77777777" w:rsidR="00611E5D" w:rsidRDefault="00611E5D" w:rsidP="00611E5D">
      <w:pPr>
        <w:outlineLvl w:val="1"/>
        <w:rPr>
          <w:b/>
        </w:rPr>
      </w:pPr>
    </w:p>
    <w:p w14:paraId="5B726025" w14:textId="77777777" w:rsidR="00611E5D" w:rsidRPr="00CE195D" w:rsidRDefault="00611E5D" w:rsidP="00611E5D">
      <w:pPr>
        <w:jc w:val="both"/>
        <w:rPr>
          <w:sz w:val="22"/>
          <w:szCs w:val="22"/>
        </w:rPr>
      </w:pPr>
      <w:r>
        <w:rPr>
          <w:b/>
        </w:rPr>
        <w:t xml:space="preserve">JOGSZABÁLYI </w:t>
      </w:r>
      <w:proofErr w:type="gramStart"/>
      <w:r>
        <w:rPr>
          <w:b/>
        </w:rPr>
        <w:t xml:space="preserve">HIVATKOZÁSOK:  </w:t>
      </w:r>
      <w:r w:rsidRPr="00CE195D">
        <w:rPr>
          <w:bCs/>
          <w:sz w:val="22"/>
          <w:szCs w:val="22"/>
        </w:rPr>
        <w:t>A</w:t>
      </w:r>
      <w:proofErr w:type="gramEnd"/>
      <w:r w:rsidRPr="00CE195D">
        <w:rPr>
          <w:bCs/>
          <w:sz w:val="22"/>
          <w:szCs w:val="22"/>
        </w:rPr>
        <w:t xml:space="preserve"> Polgármesteri Hivatal Szervezeti és Működési Szabályzata (továbbiakban: SZMSZ) és a Magyarország helyi önkormányzatairól szóló 2011. évi CLXXXIX. törvény (továbbiakban </w:t>
      </w:r>
      <w:proofErr w:type="spellStart"/>
      <w:r w:rsidRPr="00CE195D">
        <w:rPr>
          <w:bCs/>
          <w:sz w:val="22"/>
          <w:szCs w:val="22"/>
        </w:rPr>
        <w:t>Mötv</w:t>
      </w:r>
      <w:proofErr w:type="spellEnd"/>
      <w:r w:rsidRPr="00CE195D">
        <w:rPr>
          <w:bCs/>
          <w:sz w:val="22"/>
          <w:szCs w:val="22"/>
        </w:rPr>
        <w:t>.) 81. § (3) bekezdés f) pontja.</w:t>
      </w:r>
    </w:p>
    <w:p w14:paraId="270A14BC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4E9D6425" w14:textId="3BA1475B" w:rsidR="00CE195D" w:rsidRPr="00611E5D" w:rsidRDefault="00611E5D" w:rsidP="00CE195D">
      <w:pPr>
        <w:jc w:val="both"/>
        <w:rPr>
          <w:b/>
          <w:sz w:val="22"/>
          <w:szCs w:val="22"/>
        </w:rPr>
      </w:pPr>
      <w:r w:rsidRPr="00347279">
        <w:rPr>
          <w:b/>
        </w:rPr>
        <w:t>3.</w:t>
      </w:r>
      <w:r w:rsidRPr="00E925FF">
        <w:rPr>
          <w:b/>
        </w:rPr>
        <w:t xml:space="preserve"> </w:t>
      </w:r>
      <w:r>
        <w:rPr>
          <w:b/>
        </w:rPr>
        <w:t>KÖLTSÉGKIHATÁSOK ÉS EGYÉB SZÜKSÉGES FELTÉTELEK, ILLETVE MEGTEREMTÉSÜK JAVASOLT FORRÁSAI</w:t>
      </w:r>
      <w:r>
        <w:rPr>
          <w:b/>
          <w:sz w:val="22"/>
          <w:szCs w:val="22"/>
        </w:rPr>
        <w:t xml:space="preserve">: </w:t>
      </w:r>
      <w:r w:rsidR="00CE195D" w:rsidRPr="00CE195D">
        <w:rPr>
          <w:bCs/>
          <w:sz w:val="22"/>
          <w:szCs w:val="22"/>
        </w:rPr>
        <w:t>Nincs</w:t>
      </w:r>
    </w:p>
    <w:p w14:paraId="0717BBAF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66444C17" w14:textId="77777777" w:rsidR="00611E5D" w:rsidRPr="00476A51" w:rsidRDefault="00611E5D" w:rsidP="00611E5D">
      <w:pPr>
        <w:jc w:val="both"/>
        <w:rPr>
          <w:b/>
        </w:rPr>
      </w:pPr>
      <w:r w:rsidRPr="00347279">
        <w:rPr>
          <w:b/>
        </w:rPr>
        <w:t>4.</w:t>
      </w:r>
      <w:r w:rsidRPr="00AA0ED1">
        <w:rPr>
          <w:b/>
        </w:rPr>
        <w:t xml:space="preserve"> </w:t>
      </w:r>
      <w:r>
        <w:rPr>
          <w:b/>
        </w:rPr>
        <w:t>TÉNYÁLLÁS BEMUTATÁSA</w:t>
      </w:r>
      <w:r w:rsidRPr="00347279">
        <w:rPr>
          <w:b/>
        </w:rPr>
        <w:t xml:space="preserve">: </w:t>
      </w:r>
    </w:p>
    <w:p w14:paraId="58C46AE8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567E526E" w14:textId="4C54D27F" w:rsid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A Polgármesteri Hivatal Szervezeti és Működési Szabályzata és a Magyarország helyi önkormányzatairól szóló 2011. évi CLXXXIX. törvény 81. § (3) bekezdés f) pontja alapján a jegyző évente beszámol a Képviselő-testületnek Telki Polgármesteri Hivatal (továbbiakban: hivatal) tevékenységéről a képviselő-testület részére.</w:t>
      </w:r>
    </w:p>
    <w:p w14:paraId="6D1C3710" w14:textId="77777777" w:rsidR="00CE195D" w:rsidRPr="00CE195D" w:rsidRDefault="00CE195D" w:rsidP="00CE195D">
      <w:pPr>
        <w:jc w:val="both"/>
        <w:rPr>
          <w:bCs/>
          <w:sz w:val="22"/>
          <w:szCs w:val="22"/>
        </w:rPr>
      </w:pPr>
    </w:p>
    <w:p w14:paraId="55DC52C7" w14:textId="6FE50E63" w:rsidR="00CE195D" w:rsidRPr="00CE195D" w:rsidRDefault="00CE195D" w:rsidP="00CE195D">
      <w:pPr>
        <w:jc w:val="both"/>
        <w:rPr>
          <w:bCs/>
          <w:sz w:val="22"/>
          <w:szCs w:val="22"/>
        </w:rPr>
      </w:pPr>
      <w:r w:rsidRPr="00CE195D">
        <w:rPr>
          <w:bCs/>
          <w:sz w:val="22"/>
          <w:szCs w:val="22"/>
        </w:rPr>
        <w:t>A beszámoló a hivatal egyes szakterületeinek munkáját részletesen mutatja be. Azon területek esetében, ahol a képviselő-testület külön napirendek keretében részletes adatok formájában tájékoztatva van</w:t>
      </w:r>
      <w:r>
        <w:rPr>
          <w:bCs/>
          <w:sz w:val="22"/>
          <w:szCs w:val="22"/>
        </w:rPr>
        <w:t xml:space="preserve"> pl. helyi adóbevétele alakulása, pénzügyi helyzet alakulása </w:t>
      </w:r>
      <w:proofErr w:type="gramStart"/>
      <w:r w:rsidRPr="00CE195D">
        <w:rPr>
          <w:bCs/>
          <w:sz w:val="22"/>
          <w:szCs w:val="22"/>
        </w:rPr>
        <w:t>( pénzügy</w:t>
      </w:r>
      <w:proofErr w:type="gramEnd"/>
      <w:r w:rsidRPr="00CE195D">
        <w:rPr>
          <w:bCs/>
          <w:sz w:val="22"/>
          <w:szCs w:val="22"/>
        </w:rPr>
        <w:t>, adó) azok a jelen beszámolóba nem kerülnek külön bemutatásra.</w:t>
      </w:r>
    </w:p>
    <w:p w14:paraId="1E1BB9AC" w14:textId="77777777" w:rsidR="00CE195D" w:rsidRPr="00CE195D" w:rsidRDefault="00CE195D" w:rsidP="00CE195D">
      <w:pPr>
        <w:rPr>
          <w:b/>
          <w:bCs/>
          <w:sz w:val="22"/>
          <w:szCs w:val="22"/>
        </w:rPr>
      </w:pPr>
    </w:p>
    <w:p w14:paraId="59740936" w14:textId="690D7127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 xml:space="preserve">Telki, </w:t>
      </w:r>
      <w:r w:rsidR="00CF03D7">
        <w:rPr>
          <w:b w:val="0"/>
          <w:bCs w:val="0"/>
          <w:sz w:val="22"/>
          <w:szCs w:val="22"/>
        </w:rPr>
        <w:t>202</w:t>
      </w:r>
      <w:r w:rsidR="00611E5D">
        <w:rPr>
          <w:b w:val="0"/>
          <w:bCs w:val="0"/>
          <w:sz w:val="22"/>
          <w:szCs w:val="22"/>
        </w:rPr>
        <w:t>5</w:t>
      </w:r>
      <w:r w:rsidR="00CF03D7">
        <w:rPr>
          <w:b w:val="0"/>
          <w:bCs w:val="0"/>
          <w:sz w:val="22"/>
          <w:szCs w:val="22"/>
        </w:rPr>
        <w:t xml:space="preserve">. </w:t>
      </w:r>
      <w:r w:rsidR="00611E5D">
        <w:rPr>
          <w:b w:val="0"/>
          <w:bCs w:val="0"/>
          <w:sz w:val="22"/>
          <w:szCs w:val="22"/>
        </w:rPr>
        <w:t>június 25</w:t>
      </w:r>
      <w:r w:rsidR="00CF03D7">
        <w:rPr>
          <w:b w:val="0"/>
          <w:bCs w:val="0"/>
          <w:sz w:val="22"/>
          <w:szCs w:val="22"/>
        </w:rPr>
        <w:t>.</w:t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</w:p>
    <w:p w14:paraId="2CA18845" w14:textId="5BA0E84F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>dr. Lack Mónika</w:t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 w:rsidRPr="00CE1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ab/>
      </w:r>
      <w:r w:rsidR="002A3211">
        <w:rPr>
          <w:b w:val="0"/>
          <w:bCs w:val="0"/>
          <w:sz w:val="22"/>
          <w:szCs w:val="22"/>
        </w:rPr>
        <w:tab/>
        <w:t xml:space="preserve">    </w:t>
      </w:r>
      <w:r w:rsidR="002A3211">
        <w:rPr>
          <w:b w:val="0"/>
          <w:bCs w:val="0"/>
          <w:sz w:val="22"/>
          <w:szCs w:val="22"/>
        </w:rPr>
        <w:tab/>
        <w:t xml:space="preserve">       jegyző</w:t>
      </w:r>
    </w:p>
    <w:p w14:paraId="4BF5904A" w14:textId="77777777" w:rsidR="00CE195D" w:rsidRPr="00CE195D" w:rsidRDefault="00CE195D" w:rsidP="00CE195D">
      <w:pPr>
        <w:tabs>
          <w:tab w:val="center" w:pos="1800"/>
          <w:tab w:val="center" w:pos="7560"/>
        </w:tabs>
        <w:outlineLvl w:val="0"/>
        <w:rPr>
          <w:b/>
          <w:sz w:val="22"/>
          <w:szCs w:val="22"/>
        </w:rPr>
      </w:pPr>
    </w:p>
    <w:p w14:paraId="26AD3CD4" w14:textId="77777777" w:rsidR="00CE195D" w:rsidRPr="00CE195D" w:rsidRDefault="00CE195D" w:rsidP="00CE195D">
      <w:pPr>
        <w:tabs>
          <w:tab w:val="center" w:pos="1800"/>
          <w:tab w:val="center" w:pos="7560"/>
        </w:tabs>
        <w:jc w:val="center"/>
        <w:outlineLvl w:val="0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>Határozati javaslat</w:t>
      </w:r>
    </w:p>
    <w:p w14:paraId="5F03519A" w14:textId="55F4DE2D" w:rsidR="00CE195D" w:rsidRPr="00CE195D" w:rsidRDefault="00CE195D" w:rsidP="00CE195D">
      <w:pPr>
        <w:tabs>
          <w:tab w:val="center" w:pos="1800"/>
          <w:tab w:val="center" w:pos="7560"/>
        </w:tabs>
        <w:jc w:val="center"/>
        <w:rPr>
          <w:b/>
          <w:sz w:val="22"/>
          <w:szCs w:val="22"/>
        </w:rPr>
      </w:pPr>
      <w:r w:rsidRPr="00CE195D">
        <w:rPr>
          <w:b/>
          <w:sz w:val="22"/>
          <w:szCs w:val="22"/>
        </w:rPr>
        <w:t>Telki község Önkormányzat Képviselő-testülete</w:t>
      </w:r>
      <w:r w:rsidRPr="00CE195D">
        <w:rPr>
          <w:b/>
          <w:sz w:val="22"/>
          <w:szCs w:val="22"/>
        </w:rPr>
        <w:br/>
        <w:t>…/202</w:t>
      </w:r>
      <w:r w:rsidR="00611E5D">
        <w:rPr>
          <w:b/>
          <w:sz w:val="22"/>
          <w:szCs w:val="22"/>
        </w:rPr>
        <w:t>5</w:t>
      </w:r>
      <w:r w:rsidRPr="00CE195D">
        <w:rPr>
          <w:b/>
          <w:sz w:val="22"/>
          <w:szCs w:val="22"/>
        </w:rPr>
        <w:t>. (</w:t>
      </w:r>
      <w:r w:rsidR="002A3211">
        <w:rPr>
          <w:b/>
          <w:sz w:val="22"/>
          <w:szCs w:val="22"/>
        </w:rPr>
        <w:t>V</w:t>
      </w:r>
      <w:r w:rsidR="00611E5D">
        <w:rPr>
          <w:b/>
          <w:sz w:val="22"/>
          <w:szCs w:val="22"/>
        </w:rPr>
        <w:t>I</w:t>
      </w:r>
      <w:r w:rsidRPr="00CE195D">
        <w:rPr>
          <w:b/>
          <w:sz w:val="22"/>
          <w:szCs w:val="22"/>
        </w:rPr>
        <w:t xml:space="preserve">.  </w:t>
      </w:r>
      <w:proofErr w:type="gramStart"/>
      <w:r w:rsidRPr="00CE195D">
        <w:rPr>
          <w:b/>
          <w:sz w:val="22"/>
          <w:szCs w:val="22"/>
        </w:rPr>
        <w:t xml:space="preserve">  )</w:t>
      </w:r>
      <w:proofErr w:type="gramEnd"/>
      <w:r w:rsidRPr="00CE195D">
        <w:rPr>
          <w:b/>
          <w:sz w:val="22"/>
          <w:szCs w:val="22"/>
        </w:rPr>
        <w:t xml:space="preserve"> </w:t>
      </w:r>
      <w:r w:rsidR="00CF03D7">
        <w:rPr>
          <w:b/>
          <w:sz w:val="22"/>
          <w:szCs w:val="22"/>
        </w:rPr>
        <w:t>önkormányzati</w:t>
      </w:r>
      <w:r w:rsidRPr="00CE195D">
        <w:rPr>
          <w:b/>
          <w:sz w:val="22"/>
          <w:szCs w:val="22"/>
        </w:rPr>
        <w:t xml:space="preserve"> határozata</w:t>
      </w:r>
    </w:p>
    <w:p w14:paraId="1D5E70D1" w14:textId="77777777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6FB92144" w14:textId="77777777" w:rsidR="00CE195D" w:rsidRPr="00CE195D" w:rsidRDefault="00CE195D" w:rsidP="00CE195D">
      <w:pPr>
        <w:spacing w:after="3" w:line="266" w:lineRule="auto"/>
        <w:ind w:right="-286"/>
        <w:jc w:val="center"/>
        <w:rPr>
          <w:b/>
          <w:sz w:val="22"/>
          <w:szCs w:val="22"/>
        </w:rPr>
      </w:pPr>
      <w:r w:rsidRPr="00CE195D">
        <w:rPr>
          <w:b/>
          <w:bCs/>
          <w:sz w:val="22"/>
          <w:szCs w:val="22"/>
        </w:rPr>
        <w:t>Beszámoló a Polgármesteri Hivatal munkájáról</w:t>
      </w:r>
    </w:p>
    <w:p w14:paraId="5BC4D58B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29412524" w14:textId="4071CE8B" w:rsidR="00CE195D" w:rsidRPr="00CE195D" w:rsidRDefault="00CE195D" w:rsidP="00CE195D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>A képviselő-testület úgy határozott, hogy a</w:t>
      </w:r>
      <w:r>
        <w:rPr>
          <w:b w:val="0"/>
          <w:bCs w:val="0"/>
          <w:sz w:val="22"/>
          <w:szCs w:val="22"/>
        </w:rPr>
        <w:t xml:space="preserve"> Polgármesteri Hivatal </w:t>
      </w:r>
      <w:r w:rsidR="002A3211">
        <w:rPr>
          <w:b w:val="0"/>
          <w:bCs w:val="0"/>
          <w:sz w:val="22"/>
          <w:szCs w:val="22"/>
        </w:rPr>
        <w:t>202</w:t>
      </w:r>
      <w:r w:rsidR="00611E5D">
        <w:rPr>
          <w:b w:val="0"/>
          <w:bCs w:val="0"/>
          <w:sz w:val="22"/>
          <w:szCs w:val="22"/>
        </w:rPr>
        <w:t>4</w:t>
      </w:r>
      <w:r w:rsidR="002A3211">
        <w:rPr>
          <w:b w:val="0"/>
          <w:bCs w:val="0"/>
          <w:sz w:val="22"/>
          <w:szCs w:val="22"/>
        </w:rPr>
        <w:t xml:space="preserve">.évi </w:t>
      </w:r>
      <w:r>
        <w:rPr>
          <w:b w:val="0"/>
          <w:bCs w:val="0"/>
          <w:sz w:val="22"/>
          <w:szCs w:val="22"/>
        </w:rPr>
        <w:t>munkájáról szóló beszámolót elfogadja</w:t>
      </w:r>
      <w:r w:rsidRPr="00CE195D">
        <w:rPr>
          <w:b w:val="0"/>
          <w:bCs w:val="0"/>
          <w:sz w:val="22"/>
          <w:szCs w:val="22"/>
        </w:rPr>
        <w:t>.</w:t>
      </w:r>
    </w:p>
    <w:p w14:paraId="433AA248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3B707395" w14:textId="77777777" w:rsidR="00CE195D" w:rsidRPr="00CE195D" w:rsidRDefault="00CE195D" w:rsidP="00CE195D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>Határidő: azonnal</w:t>
      </w:r>
    </w:p>
    <w:p w14:paraId="640EE348" w14:textId="53FD31A5" w:rsidR="00CE195D" w:rsidRPr="00CE195D" w:rsidRDefault="00CE195D" w:rsidP="00CE195D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CE195D">
        <w:rPr>
          <w:b w:val="0"/>
          <w:bCs w:val="0"/>
          <w:sz w:val="22"/>
          <w:szCs w:val="22"/>
        </w:rPr>
        <w:t xml:space="preserve">Felelős: </w:t>
      </w:r>
      <w:r>
        <w:rPr>
          <w:b w:val="0"/>
          <w:bCs w:val="0"/>
          <w:sz w:val="22"/>
          <w:szCs w:val="22"/>
        </w:rPr>
        <w:t>Jegyző</w:t>
      </w:r>
    </w:p>
    <w:p w14:paraId="3E463F4D" w14:textId="77777777" w:rsidR="002C10A6" w:rsidRDefault="002C10A6"/>
    <w:sectPr w:rsidR="002C10A6" w:rsidSect="00CE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D"/>
    <w:rsid w:val="002A3211"/>
    <w:rsid w:val="002C10A6"/>
    <w:rsid w:val="00611E5D"/>
    <w:rsid w:val="006236F9"/>
    <w:rsid w:val="008F3210"/>
    <w:rsid w:val="0093276A"/>
    <w:rsid w:val="009A6E90"/>
    <w:rsid w:val="00CE195D"/>
    <w:rsid w:val="00C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C358"/>
  <w15:chartTrackingRefBased/>
  <w15:docId w15:val="{DA2DDF96-4023-4E7E-B2BC-62CB63E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E1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95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39"/>
    <w:rsid w:val="0061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2025-06-25T11:03:00Z</dcterms:created>
  <dcterms:modified xsi:type="dcterms:W3CDTF">2025-06-25T11:03:00Z</dcterms:modified>
</cp:coreProperties>
</file>